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Председателю диссертационного совета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 </w:t>
      </w:r>
      <w:r>
        <w:rPr>
          <w:rStyle w:val=""/>
          <w:i w:val="0"/>
          <w:iCs w:val="0"/>
          <w:sz w:val="28"/>
          <w:szCs w:val="28"/>
          <w:lang w:eastAsia="ru-ru"/>
        </w:rPr>
        <w:t>24.1.225.02</w:t>
      </w:r>
      <w:r>
        <w:rPr>
          <w:sz w:val="28"/>
          <w:szCs w:val="28"/>
        </w:rPr>
        <w:t xml:space="preserve"> при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ФИЦ </w:t>
      </w:r>
      <w:r>
        <w:rPr>
          <w:sz w:val="28"/>
          <w:szCs w:val="28"/>
        </w:rPr>
      </w:r>
      <w:r>
        <w:rPr>
          <w:sz w:val="28"/>
          <w:szCs w:val="28"/>
        </w:rPr>
        <w:t>КазНЦ РАН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академику РАН </w:t>
      </w:r>
      <w:r>
        <w:rPr>
          <w:sz w:val="28"/>
          <w:szCs w:val="28"/>
        </w:rPr>
      </w:r>
      <w:r>
        <w:rPr>
          <w:sz w:val="28"/>
          <w:szCs w:val="28"/>
        </w:rPr>
        <w:t xml:space="preserve">Гречкину </w:t>
      </w:r>
      <w:r>
        <w:rPr>
          <w:sz w:val="28"/>
          <w:szCs w:val="28"/>
        </w:rPr>
      </w:r>
      <w:r>
        <w:rPr>
          <w:sz w:val="28"/>
          <w:szCs w:val="28"/>
        </w:rPr>
        <w:t>А.Н.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firstLine="72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Я, </w:t>
      </w:r>
      <w:r>
        <w:rPr>
          <w:sz w:val="26"/>
          <w:szCs w:val="26"/>
          <w:u w:color="auto" w:val="single"/>
        </w:rPr>
        <w:tab/>
        <w:tab/>
        <w:tab/>
        <w:tab/>
        <w:tab/>
        <w:tab/>
        <w:tab/>
        <w:tab/>
        <w:tab/>
        <w:tab/>
        <w:tab/>
        <w:tab/>
      </w:r>
      <w:r>
        <w:rPr>
          <w:sz w:val="26"/>
          <w:szCs w:val="26"/>
        </w:rPr>
        <w:t>,</w:t>
      </w:r>
    </w:p>
    <w:p>
      <w:pPr>
        <w:ind w:firstLine="720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Фамилия, имя, отчество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доктор </w:t>
      </w:r>
      <w:r>
        <w:rPr>
          <w:sz w:val="26"/>
          <w:szCs w:val="26"/>
          <w:u w:color="auto" w:val="single"/>
        </w:rPr>
        <w:tab/>
        <w:tab/>
        <w:tab/>
        <w:tab/>
      </w:r>
      <w:r>
        <w:rPr>
          <w:sz w:val="26"/>
          <w:szCs w:val="26"/>
        </w:rPr>
        <w:t xml:space="preserve"> наук, член диссертационного совета Д </w:t>
      </w:r>
      <w:r>
        <w:rPr>
          <w:rStyle w:val=""/>
          <w:i w:val="0"/>
          <w:iCs w:val="0"/>
          <w:sz w:val="28"/>
          <w:szCs w:val="28"/>
          <w:lang w:eastAsia="ru-ru"/>
        </w:rPr>
        <w:t>24.1.225.02</w:t>
      </w:r>
      <w:r>
        <w:rPr>
          <w:sz w:val="26"/>
          <w:szCs w:val="26"/>
        </w:rPr>
        <w:t xml:space="preserve"> по биологическим наукам при Федеральном исследовательском центре «</w:t>
      </w:r>
      <w:r>
        <w:rPr>
          <w:sz w:val="26"/>
          <w:szCs w:val="26"/>
        </w:rPr>
      </w:r>
      <w:r>
        <w:rPr>
          <w:sz w:val="26"/>
          <w:szCs w:val="26"/>
        </w:rPr>
        <w:t xml:space="preserve">Казанский научный центр Российской академии наук» прошу разрешить мне участвовать в заседании (заседаниях) диссертационного совета, назначенных на </w:t>
      </w:r>
    </w:p>
    <w:p>
      <w:pPr>
        <w:spacing w:line="360" w:lineRule="auto"/>
        <w:jc w:val="both"/>
        <w:rPr>
          <w:sz w:val="26"/>
          <w:szCs w:val="26"/>
          <w:u w:color="auto" w:val="single"/>
        </w:rPr>
      </w:pPr>
      <w:r>
        <w:rPr>
          <w:sz w:val="26"/>
          <w:szCs w:val="26"/>
          <w:u w:color="auto" w:val="single"/>
        </w:rPr>
        <w:tab/>
        <w:tab/>
        <w:tab/>
        <w:tab/>
        <w:tab/>
      </w:r>
      <w:r>
        <w:rPr>
          <w:sz w:val="26"/>
          <w:szCs w:val="26"/>
          <w:u w:color="auto" w:val="single"/>
        </w:rPr>
        <w:t xml:space="preserve">, </w:t>
      </w:r>
    </w:p>
    <w:p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дата (даты) заседаний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удаленном </w:t>
      </w:r>
      <w:r>
        <w:rPr>
          <w:sz w:val="26"/>
          <w:szCs w:val="26"/>
        </w:rPr>
      </w:r>
      <w:r>
        <w:rPr>
          <w:sz w:val="26"/>
          <w:szCs w:val="26"/>
        </w:rPr>
        <w:t xml:space="preserve">интерактивном режиме по причине </w:t>
      </w:r>
      <w:r>
        <w:rPr>
          <w:sz w:val="26"/>
          <w:szCs w:val="26"/>
          <w:u w:color="auto" w:val="single"/>
        </w:rPr>
        <w:tab/>
        <w:tab/>
        <w:tab/>
        <w:tab/>
        <w:tab/>
        <w:tab/>
      </w:r>
      <w:r>
        <w:rPr>
          <w:sz w:val="26"/>
          <w:szCs w:val="26"/>
        </w:rPr>
      </w:r>
    </w:p>
    <w:p>
      <w:pPr>
        <w:spacing w:line="360" w:lineRule="auto"/>
        <w:jc w:val="both"/>
        <w:rPr>
          <w:sz w:val="26"/>
          <w:szCs w:val="26"/>
          <w:u w:color="auto" w:val="single"/>
        </w:rPr>
      </w:pPr>
      <w:r>
        <w:rPr>
          <w:sz w:val="26"/>
          <w:szCs w:val="26"/>
          <w:u w:color="auto" w:val="single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line="360" w:lineRule="auto"/>
        <w:jc w:val="both"/>
        <w:rPr>
          <w:sz w:val="26"/>
          <w:szCs w:val="26"/>
          <w:u w:color="auto" w:val="single"/>
        </w:rPr>
      </w:pPr>
      <w:r>
        <w:rPr>
          <w:sz w:val="26"/>
          <w:szCs w:val="26"/>
          <w:u w:color="auto" w:val="single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line="360" w:lineRule="auto"/>
        <w:jc w:val="both"/>
        <w:rPr>
          <w:sz w:val="26"/>
          <w:szCs w:val="26"/>
          <w:u w:color="auto" w:val="single"/>
        </w:rPr>
      </w:pPr>
      <w:r>
        <w:rPr>
          <w:sz w:val="26"/>
          <w:szCs w:val="26"/>
          <w:u w:color="auto" w:val="single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  <w:t>.</w:t>
      </w: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Подпись, дата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>Возможные причины для данного заявления:</w:t>
      </w:r>
    </w:p>
    <w:p>
      <w:pPr>
        <w:pStyle w:val=""/>
        <w:numPr>
          <w:ilvl w:val="0"/>
          <w:numId w:val="1"/>
        </w:numPr>
        <w:ind w:left="720" w:hanging="360"/>
        <w:rPr>
          <w:sz w:val="20"/>
          <w:szCs w:val="20"/>
        </w:rPr>
      </w:pPr>
      <w:r>
        <w:rPr>
          <w:sz w:val="20"/>
          <w:szCs w:val="20"/>
        </w:rPr>
        <w:t>Состояние здоровья</w:t>
      </w:r>
    </w:p>
    <w:p>
      <w:pPr>
        <w:pStyle w:val=""/>
        <w:numPr>
          <w:ilvl w:val="0"/>
          <w:numId w:val="1"/>
        </w:numPr>
        <w:ind w:left="720" w:hanging="360"/>
        <w:rPr>
          <w:sz w:val="20"/>
          <w:szCs w:val="20"/>
        </w:rPr>
      </w:pPr>
      <w:r>
        <w:rPr>
          <w:sz w:val="20"/>
          <w:szCs w:val="20"/>
        </w:rPr>
        <w:t>Отпуск</w:t>
      </w:r>
    </w:p>
    <w:p>
      <w:pPr>
        <w:pStyle w:val=""/>
        <w:numPr>
          <w:ilvl w:val="0"/>
          <w:numId w:val="1"/>
        </w:numPr>
        <w:ind w:left="720" w:hanging="360"/>
        <w:rPr>
          <w:sz w:val="20"/>
          <w:szCs w:val="20"/>
        </w:rPr>
      </w:pPr>
      <w:r>
        <w:rPr>
          <w:sz w:val="20"/>
          <w:szCs w:val="20"/>
        </w:rPr>
        <w:t>Командировка</w:t>
      </w:r>
    </w:p>
    <w:p>
      <w:pPr>
        <w:pStyle w:val=""/>
        <w:numPr>
          <w:ilvl w:val="0"/>
          <w:numId w:val="1"/>
        </w:numPr>
        <w:ind w:left="720" w:hanging="360"/>
        <w:rPr>
          <w:sz w:val="20"/>
          <w:szCs w:val="20"/>
        </w:rPr>
      </w:pPr>
      <w:r>
        <w:rPr>
          <w:sz w:val="20"/>
          <w:szCs w:val="20"/>
        </w:rPr>
        <w:t>Нахождение в изоляции (самоизоляции)</w:t>
      </w:r>
    </w:p>
    <w:p>
      <w:pPr>
        <w:pStyle w:val=""/>
        <w:numPr>
          <w:ilvl w:val="0"/>
          <w:numId w:val="1"/>
        </w:numPr>
        <w:ind w:left="720" w:hanging="360"/>
        <w:rPr>
          <w:sz w:val="20"/>
          <w:szCs w:val="20"/>
        </w:rPr>
      </w:pPr>
      <w:r>
        <w:rPr>
          <w:sz w:val="20"/>
          <w:szCs w:val="20"/>
        </w:rPr>
        <w:t>Перевод на дистанционный режим выполнения должностных обязанностей</w:t>
      </w:r>
    </w:p>
    <w:p>
      <w:pPr>
        <w:pStyle w:val=""/>
        <w:numPr>
          <w:ilvl w:val="0"/>
          <w:numId w:val="1"/>
        </w:numPr>
        <w:ind w:left="720" w:hanging="360"/>
        <w:rPr>
          <w:sz w:val="20"/>
          <w:szCs w:val="20"/>
        </w:rPr>
      </w:pPr>
      <w:r>
        <w:rPr>
          <w:sz w:val="20"/>
          <w:szCs w:val="20"/>
        </w:rPr>
        <w:t>Иные уважительные причины</w:t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0" w:bottom="1134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libri Light">
    <w:panose1 w:val="020F0302020204030204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2">
    <w:multiLevelType w:val="singleLevel"/>
    <w:name w:val="Bullet 2"/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3">
    <w:multiLevelType w:val="singleLevel"/>
    <w:name w:val="Bullet 3"/>
    <w:lvl w:ilvl="0">
      <w:start w:val="1"/>
      <w:numFmt w:val="lowerLetter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4">
    <w:multiLevelType w:val="singleLevel"/>
    <w:name w:val="Bullet 4"/>
    <w:lvl w:ilvl="0">
      <w:start w:val="1"/>
      <w:numFmt w:val="lowerRoman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5">
    <w:multiLevelType w:val="singleLevel"/>
    <w:name w:val="Bullet 5"/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Иллюстрация" w:pos="below" w:numFmt="decimal"/>
    <w:caption w:name="Картинка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5506596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8"/>
      <w:tmLastPosIdx w:val="9"/>
    </w:tmLastPosCaret>
    <w:tmLastPosAnchor>
      <w:tmLastPosPgfIdx w:val="0"/>
      <w:tmLastPosIdx w:val="0"/>
    </w:tmLastPosAnchor>
    <w:tmLastPosTblRect w:left="0" w:top="0" w:right="0" w:bottom="0"/>
    <w:tmAppRevision w:date="1632401083" w:val="698"/>
  </w:tmLastPo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List Paragraph"/>
    <w:qFormat/>
    <w:basedOn w:val=""/>
    <w:pPr>
      <w:ind w:left="720"/>
      <w:contextualSpacing/>
    </w:pPr>
  </w:style>
  <w:style w:type="character" w:styleId="" w:default="1">
    <w:name w:val="Default Paragraph Font"/>
    <w:rPr>
      <w:rFonts w:ascii="Calibri" w:hAnsi="Calibri" w:eastAsia="Calibri"/>
      <w:sz w:val="22"/>
      <w:szCs w:val="22"/>
    </w:rPr>
  </w:style>
  <w:style w:type="character" w:styleId="">
    <w:name w:val="Emphasis"/>
    <w:basedOn w:val="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Times New Roman" w:hAnsi="Times New Roman" w:eastAsia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List Paragraph"/>
    <w:qFormat/>
    <w:basedOn w:val=""/>
    <w:pPr>
      <w:ind w:left="720"/>
      <w:contextualSpacing/>
    </w:pPr>
  </w:style>
  <w:style w:type="character" w:styleId="" w:default="1">
    <w:name w:val="Default Paragraph Font"/>
    <w:rPr>
      <w:rFonts w:ascii="Calibri" w:hAnsi="Calibri" w:eastAsia="Calibri"/>
      <w:sz w:val="22"/>
      <w:szCs w:val="22"/>
    </w:rPr>
  </w:style>
  <w:style w:type="character" w:styleId="">
    <w:name w:val="Emphasis"/>
    <w:basedOn w:val="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rev.698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4</cp:revision>
  <dcterms:created xsi:type="dcterms:W3CDTF">2020-08-06T10:42:00Z</dcterms:created>
  <dcterms:modified xsi:type="dcterms:W3CDTF">2021-09-23T15:44:43Z</dcterms:modified>
</cp:coreProperties>
</file>